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AF" w:rsidRDefault="005134D5" w:rsidP="00A505AF">
      <w:pPr>
        <w:jc w:val="center"/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51FCE184" wp14:editId="6D646F93">
            <wp:simplePos x="0" y="0"/>
            <wp:positionH relativeFrom="column">
              <wp:posOffset>5708982</wp:posOffset>
            </wp:positionH>
            <wp:positionV relativeFrom="paragraph">
              <wp:posOffset>228</wp:posOffset>
            </wp:positionV>
            <wp:extent cx="1133475" cy="1359535"/>
            <wp:effectExtent l="0" t="0" r="9525" b="0"/>
            <wp:wrapTight wrapText="bothSides">
              <wp:wrapPolygon edited="0">
                <wp:start x="0" y="0"/>
                <wp:lineTo x="0" y="21186"/>
                <wp:lineTo x="21418" y="21186"/>
                <wp:lineTo x="214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B006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E16F9DD" wp14:editId="627C687A">
            <wp:simplePos x="0" y="0"/>
            <wp:positionH relativeFrom="margin">
              <wp:align>left</wp:align>
            </wp:positionH>
            <wp:positionV relativeFrom="paragraph">
              <wp:posOffset>7733</wp:posOffset>
            </wp:positionV>
            <wp:extent cx="934720" cy="782955"/>
            <wp:effectExtent l="0" t="0" r="0" b="0"/>
            <wp:wrapTight wrapText="bothSides">
              <wp:wrapPolygon edited="0">
                <wp:start x="0" y="0"/>
                <wp:lineTo x="0" y="21022"/>
                <wp:lineTo x="21130" y="21022"/>
                <wp:lineTo x="21130" y="0"/>
                <wp:lineTo x="0" y="0"/>
              </wp:wrapPolygon>
            </wp:wrapTight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5AF">
        <w:rPr>
          <w:b/>
          <w:noProof/>
          <w:sz w:val="96"/>
          <w:szCs w:val="96"/>
          <w:lang w:eastAsia="cs-CZ"/>
        </w:rPr>
        <w:drawing>
          <wp:inline distT="0" distB="0" distL="0" distR="0" wp14:anchorId="7C5DF136" wp14:editId="3AFB9396">
            <wp:extent cx="2724150" cy="5222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91" cy="53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5AF" w:rsidRDefault="00A505AF" w:rsidP="00A505AF">
      <w:pPr>
        <w:jc w:val="center"/>
        <w:rPr>
          <w:sz w:val="28"/>
          <w:szCs w:val="28"/>
        </w:rPr>
      </w:pPr>
    </w:p>
    <w:p w:rsidR="00A505AF" w:rsidRDefault="00A505AF" w:rsidP="00A505AF">
      <w:pPr>
        <w:jc w:val="center"/>
        <w:rPr>
          <w:sz w:val="28"/>
          <w:szCs w:val="28"/>
        </w:rPr>
      </w:pPr>
    </w:p>
    <w:p w:rsidR="00C90D43" w:rsidRPr="008D7B04" w:rsidRDefault="00C90D43" w:rsidP="00A505AF">
      <w:pPr>
        <w:jc w:val="center"/>
        <w:rPr>
          <w:sz w:val="26"/>
          <w:szCs w:val="26"/>
        </w:rPr>
      </w:pPr>
      <w:r w:rsidRPr="008D7B04">
        <w:rPr>
          <w:sz w:val="26"/>
          <w:szCs w:val="26"/>
        </w:rPr>
        <w:t>Akce Podaných rukou, na kterých bychom se mohli, v rámci canisterapie, účastnit.</w:t>
      </w:r>
      <w:r w:rsidR="00A505AF" w:rsidRPr="008D7B04">
        <w:rPr>
          <w:sz w:val="26"/>
          <w:szCs w:val="26"/>
        </w:rPr>
        <w:t xml:space="preserve"> </w:t>
      </w:r>
      <w:r w:rsidRPr="008D7B04">
        <w:rPr>
          <w:sz w:val="26"/>
          <w:szCs w:val="26"/>
        </w:rPr>
        <w:t xml:space="preserve">Stejný rozpis vždy visí na nástěnce </w:t>
      </w:r>
      <w:r w:rsidR="00413439" w:rsidRPr="008D7B04">
        <w:rPr>
          <w:sz w:val="26"/>
          <w:szCs w:val="26"/>
        </w:rPr>
        <w:t>ve třetím patře</w:t>
      </w:r>
      <w:r w:rsidRPr="008D7B04">
        <w:rPr>
          <w:sz w:val="26"/>
          <w:szCs w:val="26"/>
        </w:rPr>
        <w:t>.</w:t>
      </w:r>
    </w:p>
    <w:tbl>
      <w:tblPr>
        <w:tblpPr w:leftFromText="141" w:rightFromText="141" w:vertAnchor="text" w:tblpY="1"/>
        <w:tblOverlap w:val="never"/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2095"/>
        <w:gridCol w:w="2485"/>
        <w:gridCol w:w="2790"/>
        <w:gridCol w:w="568"/>
      </w:tblGrid>
      <w:tr w:rsidR="008D7B04" w:rsidRPr="008D7B04" w:rsidTr="008D7B0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ÚNOR</w:t>
            </w:r>
          </w:p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4.2.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Dům pok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ojného </w:t>
            </w:r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stáří-odleh.14</w:t>
            </w:r>
            <w:proofErr w:type="gram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-14,45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skupinová CT</w:t>
            </w:r>
          </w:p>
        </w:tc>
      </w:tr>
      <w:tr w:rsidR="008D7B04" w:rsidRPr="008D7B04" w:rsidTr="008D7B04">
        <w:trPr>
          <w:gridAfter w:val="1"/>
          <w:wAfter w:w="568" w:type="dxa"/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4.2.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Dům </w:t>
            </w:r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pok</w:t>
            </w:r>
            <w:proofErr w:type="gram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st.</w:t>
            </w:r>
            <w:proofErr w:type="gram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2.odd.      15-16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Individuální </w:t>
            </w:r>
          </w:p>
        </w:tc>
      </w:tr>
      <w:tr w:rsidR="008D7B04" w:rsidRPr="008D7B04" w:rsidTr="008D7B04">
        <w:trPr>
          <w:gridAfter w:val="1"/>
          <w:wAfter w:w="568" w:type="dxa"/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11.2.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MŠ a ZŠ Naděje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9-11,00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iduální </w:t>
            </w: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i skup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inová</w:t>
            </w:r>
          </w:p>
        </w:tc>
      </w:tr>
      <w:tr w:rsidR="008D7B04" w:rsidRPr="008D7B04" w:rsidTr="008D7B04">
        <w:trPr>
          <w:gridAfter w:val="1"/>
          <w:wAfter w:w="568" w:type="dxa"/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11.2.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CVC </w:t>
            </w:r>
            <w:proofErr w:type="spellStart"/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M.Koloredov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15-16,30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gram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batolata</w:t>
            </w:r>
            <w:proofErr w:type="spellEnd"/>
            <w:proofErr w:type="gramEnd"/>
          </w:p>
        </w:tc>
      </w:tr>
      <w:tr w:rsidR="008D7B04" w:rsidRPr="008D7B04" w:rsidTr="008D7B04">
        <w:trPr>
          <w:gridAfter w:val="1"/>
          <w:wAfter w:w="568" w:type="dxa"/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18.2.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Žirafa FM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9-10,00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skup.i</w:t>
            </w:r>
            <w:proofErr w:type="spell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proofErr w:type="gram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8D7B04" w:rsidRPr="008D7B04" w:rsidTr="008D7B04">
        <w:trPr>
          <w:gridAfter w:val="1"/>
          <w:wAfter w:w="568" w:type="dxa"/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18.2.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ADRA-děti s PAS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15-16,00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tělocvična</w:t>
            </w:r>
            <w:proofErr w:type="gram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SZŠ</w:t>
            </w:r>
          </w:p>
        </w:tc>
      </w:tr>
      <w:tr w:rsidR="008D7B04" w:rsidRPr="008D7B04" w:rsidTr="008D7B04">
        <w:trPr>
          <w:gridAfter w:val="1"/>
          <w:wAfter w:w="568" w:type="dxa"/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21.2.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Hospic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9,30-10,30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skupinová CT</w:t>
            </w:r>
          </w:p>
        </w:tc>
      </w:tr>
      <w:tr w:rsidR="008D7B04" w:rsidRPr="008D7B04" w:rsidTr="008D7B04">
        <w:trPr>
          <w:gridAfter w:val="1"/>
          <w:wAfter w:w="568" w:type="dxa"/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25.2.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Domovinka Opava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dopoledne skupinová</w:t>
            </w:r>
          </w:p>
        </w:tc>
      </w:tr>
    </w:tbl>
    <w:p w:rsidR="008D7B04" w:rsidRDefault="008D7B04">
      <w:r>
        <w:br w:type="textWrapping" w:clear="all"/>
        <w:t>BŘEZEN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885"/>
        <w:gridCol w:w="2060"/>
        <w:gridCol w:w="1301"/>
        <w:gridCol w:w="857"/>
        <w:gridCol w:w="1146"/>
        <w:gridCol w:w="129"/>
      </w:tblGrid>
      <w:tr w:rsidR="008D7B04" w:rsidRPr="008D7B04" w:rsidTr="008D7B0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4.3.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MŠ a ZŠ Naděje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9-11,00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indiv.i</w:t>
            </w:r>
            <w:proofErr w:type="spell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skup.</w:t>
            </w:r>
            <w:proofErr w:type="gramEnd"/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7B04" w:rsidRPr="008D7B04" w:rsidTr="008D7B0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5.3.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Domovinka FM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10-11,00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skup.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7B04" w:rsidRPr="008D7B04" w:rsidTr="008D7B0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6.3.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ZŠ Pod Sovou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8-11,30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skup.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pro žáky třetích tříd/2 skup.</w:t>
            </w:r>
          </w:p>
        </w:tc>
      </w:tr>
      <w:tr w:rsidR="008D7B04" w:rsidRPr="008D7B04" w:rsidTr="008D7B0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10.3.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CVC </w:t>
            </w:r>
            <w:proofErr w:type="spellStart"/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M.Koloredov</w:t>
            </w:r>
            <w:proofErr w:type="spellEnd"/>
            <w:proofErr w:type="gramEnd"/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15-16,30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batolata</w:t>
            </w:r>
            <w:proofErr w:type="gramEnd"/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7B04" w:rsidRPr="008D7B04" w:rsidTr="008D7B0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12.3.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Maják FM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10-11,00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skup.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klienti s psychickým post.</w:t>
            </w:r>
          </w:p>
        </w:tc>
      </w:tr>
      <w:tr w:rsidR="008D7B04" w:rsidRPr="008D7B04" w:rsidTr="008D7B0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13.3.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Domov Jistoty </w:t>
            </w:r>
            <w:proofErr w:type="spell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Boh</w:t>
            </w:r>
            <w:proofErr w:type="spell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.     15-16,30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skup.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klienti 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ment</w:t>
            </w:r>
            <w:proofErr w:type="spell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post</w:t>
            </w:r>
            <w:proofErr w:type="gram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8D7B04" w:rsidRPr="008D7B04" w:rsidTr="008D7B0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17.3.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Klub maminek </w:t>
            </w:r>
            <w:proofErr w:type="spell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Hav</w:t>
            </w:r>
            <w:proofErr w:type="spell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dopol</w:t>
            </w:r>
            <w:proofErr w:type="spell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-bude upřesněno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7B04" w:rsidRPr="008D7B04" w:rsidTr="008D7B0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21.3.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Valná hromada PR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od 13 hod.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7B04" w:rsidRPr="008D7B04" w:rsidTr="008D7B0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24.3.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Jesle FM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od 9,30-10,30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7B04" w:rsidRPr="008D7B04" w:rsidTr="008D7B0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24.3.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CVC </w:t>
            </w:r>
            <w:proofErr w:type="spellStart"/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M.Koloredov</w:t>
            </w:r>
            <w:proofErr w:type="spellEnd"/>
            <w:proofErr w:type="gramEnd"/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15-16,30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gram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batolat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7B04" w:rsidRPr="008D7B04" w:rsidTr="008D7B04">
        <w:trPr>
          <w:gridAfter w:val="1"/>
          <w:wAfter w:w="12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26.3.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MŠ Havířov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dopoledne-bude upřesněno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7B04" w:rsidRPr="008D7B04" w:rsidTr="008D7B0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CT víkend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Frenštát </w:t>
            </w:r>
            <w:proofErr w:type="spellStart"/>
            <w:proofErr w:type="gramStart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p.R</w:t>
            </w:r>
            <w:proofErr w:type="spellEnd"/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7B04" w:rsidRPr="008D7B04" w:rsidTr="008D7B0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31.3.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Žirafa FM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9-10,00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Skupi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nová i </w:t>
            </w:r>
            <w:r w:rsidRPr="008D7B04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iduální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04" w:rsidRPr="008D7B04" w:rsidRDefault="008D7B04" w:rsidP="008D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134D5" w:rsidRDefault="005134D5" w:rsidP="005134D5">
      <w:pPr>
        <w:spacing w:after="0"/>
      </w:pPr>
    </w:p>
    <w:p w:rsidR="00C90D43" w:rsidRPr="005134D5" w:rsidRDefault="00C90D43" w:rsidP="005134D5">
      <w:pPr>
        <w:spacing w:after="0"/>
      </w:pPr>
      <w:r w:rsidRPr="005134D5">
        <w:t xml:space="preserve">Pokud byste měli </w:t>
      </w:r>
      <w:r w:rsidR="007B4938" w:rsidRPr="005134D5">
        <w:t xml:space="preserve">zájem, dejte vědět. </w:t>
      </w:r>
      <w:r w:rsidRPr="005134D5">
        <w:t>Po dobu mé nepřítomnosti</w:t>
      </w:r>
      <w:r w:rsidR="00AC160E" w:rsidRPr="005134D5">
        <w:t>,</w:t>
      </w:r>
      <w:r w:rsidRPr="005134D5">
        <w:t xml:space="preserve"> </w:t>
      </w:r>
      <w:r w:rsidR="008D7B04" w:rsidRPr="005134D5">
        <w:t xml:space="preserve">se obracejte na paní </w:t>
      </w:r>
      <w:proofErr w:type="spellStart"/>
      <w:r w:rsidR="008D7B04" w:rsidRPr="005134D5">
        <w:t>Fejkusovou</w:t>
      </w:r>
      <w:proofErr w:type="spellEnd"/>
      <w:r w:rsidR="008D7B04" w:rsidRPr="005134D5">
        <w:t>.</w:t>
      </w:r>
    </w:p>
    <w:p w:rsidR="008D7B04" w:rsidRPr="005134D5" w:rsidRDefault="008D7B04" w:rsidP="005134D5">
      <w:pPr>
        <w:spacing w:after="0"/>
      </w:pPr>
      <w:r w:rsidRPr="005134D5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D85533F" wp14:editId="6ED76D61">
            <wp:simplePos x="0" y="0"/>
            <wp:positionH relativeFrom="column">
              <wp:posOffset>61415</wp:posOffset>
            </wp:positionH>
            <wp:positionV relativeFrom="paragraph">
              <wp:posOffset>509379</wp:posOffset>
            </wp:positionV>
            <wp:extent cx="2831910" cy="1888267"/>
            <wp:effectExtent l="0" t="0" r="6985" b="0"/>
            <wp:wrapTight wrapText="bothSides">
              <wp:wrapPolygon edited="0">
                <wp:start x="0" y="0"/>
                <wp:lineTo x="0" y="21360"/>
                <wp:lineTo x="21508" y="21360"/>
                <wp:lineTo x="21508" y="0"/>
                <wp:lineTo x="0" y="0"/>
              </wp:wrapPolygon>
            </wp:wrapTight>
            <wp:docPr id="3" name="Obrázek 3" descr="MasÃ¡Å¾, PsÅ¯, PÅÃ¡telÃ©, Bestfriends, Pet, ZachÃ¡ze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Ã¡Å¾, PsÅ¯, PÅÃ¡telÃ©, Bestfriends, Pet, ZachÃ¡zenÃ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10" cy="188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4D5"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9212D8D" wp14:editId="18DD5E2E">
            <wp:simplePos x="0" y="0"/>
            <wp:positionH relativeFrom="page">
              <wp:posOffset>5561311</wp:posOffset>
            </wp:positionH>
            <wp:positionV relativeFrom="paragraph">
              <wp:posOffset>657111</wp:posOffset>
            </wp:positionV>
            <wp:extent cx="1740535" cy="1740535"/>
            <wp:effectExtent l="0" t="0" r="0" b="0"/>
            <wp:wrapTight wrapText="bothSides">
              <wp:wrapPolygon edited="0">
                <wp:start x="0" y="0"/>
                <wp:lineTo x="0" y="21277"/>
                <wp:lineTo x="21277" y="21277"/>
                <wp:lineTo x="21277" y="0"/>
                <wp:lineTo x="0" y="0"/>
              </wp:wrapPolygon>
            </wp:wrapTight>
            <wp:docPr id="7" name="Obrázek 7" descr="VÃ½sledek obrÃ¡zku pro tlap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Ã½sledek obrÃ¡zku pro tlap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4D5">
        <w:t>Mgr. Lenka Wyková</w:t>
      </w:r>
    </w:p>
    <w:sectPr w:rsidR="008D7B04" w:rsidRPr="005134D5" w:rsidSect="008D7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2B5D"/>
    <w:multiLevelType w:val="hybridMultilevel"/>
    <w:tmpl w:val="34B2EB6A"/>
    <w:lvl w:ilvl="0" w:tplc="0405000F">
      <w:start w:val="7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5C8"/>
    <w:multiLevelType w:val="hybridMultilevel"/>
    <w:tmpl w:val="603C5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404D"/>
    <w:multiLevelType w:val="hybridMultilevel"/>
    <w:tmpl w:val="12081A9E"/>
    <w:lvl w:ilvl="0" w:tplc="0405000F">
      <w:start w:val="1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43"/>
    <w:rsid w:val="000D2D5C"/>
    <w:rsid w:val="001D3884"/>
    <w:rsid w:val="00246209"/>
    <w:rsid w:val="002770A4"/>
    <w:rsid w:val="002E58AA"/>
    <w:rsid w:val="00357E06"/>
    <w:rsid w:val="00413439"/>
    <w:rsid w:val="004B48C3"/>
    <w:rsid w:val="005134D5"/>
    <w:rsid w:val="006B3E22"/>
    <w:rsid w:val="007417EE"/>
    <w:rsid w:val="007B4938"/>
    <w:rsid w:val="007C0228"/>
    <w:rsid w:val="008C61DF"/>
    <w:rsid w:val="008D7B04"/>
    <w:rsid w:val="0093541B"/>
    <w:rsid w:val="009F4E9A"/>
    <w:rsid w:val="00A505AF"/>
    <w:rsid w:val="00AC160E"/>
    <w:rsid w:val="00C90D43"/>
    <w:rsid w:val="00C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2A78"/>
  <w15:chartTrackingRefBased/>
  <w15:docId w15:val="{15169A5C-B489-4709-9CA2-A94D9DB9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D4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D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505A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E2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B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Wyka  - ARRIVA TRANSPORT ČESKÁ REPUBLIKA a.s.</dc:creator>
  <cp:keywords/>
  <dc:description/>
  <cp:lastModifiedBy>Lenka Wyková</cp:lastModifiedBy>
  <cp:revision>2</cp:revision>
  <cp:lastPrinted>2020-01-29T11:57:00Z</cp:lastPrinted>
  <dcterms:created xsi:type="dcterms:W3CDTF">2020-01-29T12:00:00Z</dcterms:created>
  <dcterms:modified xsi:type="dcterms:W3CDTF">2020-01-29T12:00:00Z</dcterms:modified>
</cp:coreProperties>
</file>